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976B7B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976B7B">
              <w:rPr>
                <w:b/>
                <w:sz w:val="24"/>
                <w:szCs w:val="24"/>
              </w:rPr>
              <w:t>Pregão</w:t>
            </w:r>
            <w:r w:rsidRPr="00976B7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76B7B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 w:rsidP="0026303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976B7B">
              <w:rPr>
                <w:b/>
                <w:sz w:val="24"/>
                <w:szCs w:val="24"/>
              </w:rPr>
              <w:t>Nº</w:t>
            </w:r>
            <w:r w:rsidRPr="00976B7B">
              <w:rPr>
                <w:b/>
                <w:spacing w:val="-1"/>
                <w:sz w:val="24"/>
                <w:szCs w:val="24"/>
              </w:rPr>
              <w:t xml:space="preserve"> </w:t>
            </w:r>
            <w:r w:rsidR="0057521D" w:rsidRPr="00976B7B">
              <w:rPr>
                <w:b/>
                <w:sz w:val="24"/>
                <w:szCs w:val="24"/>
              </w:rPr>
              <w:t>10</w:t>
            </w:r>
            <w:r w:rsidR="00F43419" w:rsidRPr="00976B7B">
              <w:rPr>
                <w:b/>
                <w:sz w:val="24"/>
                <w:szCs w:val="24"/>
              </w:rPr>
              <w:t>8</w:t>
            </w:r>
            <w:r w:rsidRPr="00976B7B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976B7B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76B7B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 w:rsidP="00F43419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76B7B">
              <w:rPr>
                <w:sz w:val="24"/>
                <w:szCs w:val="24"/>
              </w:rPr>
              <w:t>Nº</w:t>
            </w:r>
            <w:r w:rsidRPr="00976B7B">
              <w:rPr>
                <w:spacing w:val="-2"/>
                <w:sz w:val="24"/>
                <w:szCs w:val="24"/>
              </w:rPr>
              <w:t xml:space="preserve"> </w:t>
            </w:r>
            <w:r w:rsidR="00F43419" w:rsidRPr="00976B7B">
              <w:rPr>
                <w:spacing w:val="-2"/>
                <w:sz w:val="24"/>
                <w:szCs w:val="24"/>
              </w:rPr>
              <w:t>5586</w:t>
            </w:r>
            <w:r w:rsidRPr="00976B7B">
              <w:rPr>
                <w:sz w:val="24"/>
                <w:szCs w:val="24"/>
              </w:rPr>
              <w:t>/2</w:t>
            </w:r>
            <w:r w:rsidR="00F43419" w:rsidRPr="00976B7B">
              <w:rPr>
                <w:sz w:val="24"/>
                <w:szCs w:val="24"/>
              </w:rPr>
              <w:t>1</w:t>
            </w:r>
          </w:p>
        </w:tc>
      </w:tr>
      <w:tr w:rsidR="008D3CE0" w:rsidRPr="00976B7B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>
            <w:pPr>
              <w:pStyle w:val="TableParagraph"/>
              <w:rPr>
                <w:sz w:val="24"/>
                <w:szCs w:val="24"/>
              </w:rPr>
            </w:pPr>
            <w:r w:rsidRPr="00976B7B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 w:rsidP="00F43419">
            <w:pPr>
              <w:pStyle w:val="TableParagraph"/>
              <w:rPr>
                <w:sz w:val="24"/>
                <w:szCs w:val="24"/>
              </w:rPr>
            </w:pPr>
            <w:r w:rsidRPr="00976B7B">
              <w:rPr>
                <w:sz w:val="24"/>
                <w:szCs w:val="24"/>
              </w:rPr>
              <w:t>N°</w:t>
            </w:r>
            <w:r w:rsidRPr="00976B7B">
              <w:rPr>
                <w:spacing w:val="-1"/>
                <w:sz w:val="24"/>
                <w:szCs w:val="24"/>
              </w:rPr>
              <w:t xml:space="preserve"> </w:t>
            </w:r>
            <w:r w:rsidR="00F43419" w:rsidRPr="00976B7B">
              <w:rPr>
                <w:sz w:val="24"/>
                <w:szCs w:val="24"/>
              </w:rPr>
              <w:t>116</w:t>
            </w:r>
            <w:r w:rsidRPr="00976B7B">
              <w:rPr>
                <w:sz w:val="24"/>
                <w:szCs w:val="24"/>
              </w:rPr>
              <w:t>/2</w:t>
            </w:r>
            <w:r w:rsidR="00F43419" w:rsidRPr="00976B7B">
              <w:rPr>
                <w:sz w:val="24"/>
                <w:szCs w:val="24"/>
              </w:rPr>
              <w:t>1</w:t>
            </w:r>
            <w:r w:rsidRPr="00976B7B">
              <w:rPr>
                <w:sz w:val="24"/>
                <w:szCs w:val="24"/>
              </w:rPr>
              <w:t xml:space="preserve"> –</w:t>
            </w:r>
            <w:r w:rsidRPr="00976B7B">
              <w:rPr>
                <w:spacing w:val="-1"/>
                <w:sz w:val="24"/>
                <w:szCs w:val="24"/>
              </w:rPr>
              <w:t xml:space="preserve"> </w:t>
            </w:r>
            <w:r w:rsidR="00B52A03" w:rsidRPr="00976B7B">
              <w:rPr>
                <w:sz w:val="24"/>
                <w:szCs w:val="24"/>
              </w:rPr>
              <w:t>SM</w:t>
            </w:r>
            <w:r w:rsidR="00F43419" w:rsidRPr="00976B7B">
              <w:rPr>
                <w:sz w:val="24"/>
                <w:szCs w:val="24"/>
              </w:rPr>
              <w:t>A</w:t>
            </w:r>
          </w:p>
        </w:tc>
      </w:tr>
      <w:tr w:rsidR="008D3CE0" w:rsidRPr="00976B7B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976B7B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976B7B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976B7B" w:rsidRDefault="008D3CE0" w:rsidP="008D3CE0">
      <w:pPr>
        <w:pStyle w:val="Corpodetexto"/>
        <w:spacing w:before="11"/>
      </w:pPr>
    </w:p>
    <w:p w:rsidR="008D3CE0" w:rsidRPr="00976B7B" w:rsidRDefault="008D3CE0" w:rsidP="008D3CE0">
      <w:pPr>
        <w:pStyle w:val="Ttulo1"/>
        <w:spacing w:before="90"/>
        <w:ind w:left="4599" w:right="4614"/>
        <w:jc w:val="center"/>
      </w:pPr>
      <w:r w:rsidRPr="00976B7B">
        <w:t>ATA</w:t>
      </w:r>
    </w:p>
    <w:p w:rsidR="008D3CE0" w:rsidRPr="00976B7B" w:rsidRDefault="008D3CE0" w:rsidP="008D3CE0">
      <w:pPr>
        <w:pStyle w:val="Corpodetexto"/>
        <w:spacing w:before="11"/>
        <w:rPr>
          <w:b/>
        </w:rPr>
      </w:pPr>
    </w:p>
    <w:p w:rsidR="00890187" w:rsidRPr="00976B7B" w:rsidRDefault="008D3CE0" w:rsidP="00965760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  <w:r w:rsidRPr="00976B7B">
        <w:rPr>
          <w:sz w:val="24"/>
          <w:szCs w:val="24"/>
        </w:rPr>
        <w:t>Ao</w:t>
      </w:r>
      <w:r w:rsidR="00810CAA" w:rsidRPr="00976B7B">
        <w:rPr>
          <w:sz w:val="24"/>
          <w:szCs w:val="24"/>
        </w:rPr>
        <w:t>s</w:t>
      </w:r>
      <w:r w:rsidRPr="00976B7B">
        <w:rPr>
          <w:sz w:val="24"/>
          <w:szCs w:val="24"/>
        </w:rPr>
        <w:t xml:space="preserve"> </w:t>
      </w:r>
      <w:r w:rsidR="00F43419" w:rsidRPr="00976B7B">
        <w:rPr>
          <w:sz w:val="24"/>
          <w:szCs w:val="24"/>
        </w:rPr>
        <w:t>21</w:t>
      </w:r>
      <w:r w:rsidRPr="00976B7B">
        <w:rPr>
          <w:sz w:val="24"/>
          <w:szCs w:val="24"/>
        </w:rPr>
        <w:t xml:space="preserve"> dia</w:t>
      </w:r>
      <w:r w:rsidR="00810CAA" w:rsidRPr="00976B7B">
        <w:rPr>
          <w:sz w:val="24"/>
          <w:szCs w:val="24"/>
        </w:rPr>
        <w:t>s</w:t>
      </w:r>
      <w:r w:rsidRPr="00976B7B">
        <w:rPr>
          <w:sz w:val="24"/>
          <w:szCs w:val="24"/>
        </w:rPr>
        <w:t xml:space="preserve"> do mês de </w:t>
      </w:r>
      <w:r w:rsidR="0057521D" w:rsidRPr="00976B7B">
        <w:rPr>
          <w:sz w:val="24"/>
          <w:szCs w:val="24"/>
        </w:rPr>
        <w:t>dez</w:t>
      </w:r>
      <w:r w:rsidR="00C83850" w:rsidRPr="00976B7B">
        <w:rPr>
          <w:sz w:val="24"/>
          <w:szCs w:val="24"/>
        </w:rPr>
        <w:t>embro</w:t>
      </w:r>
      <w:r w:rsidRPr="00976B7B">
        <w:rPr>
          <w:sz w:val="24"/>
          <w:szCs w:val="24"/>
        </w:rPr>
        <w:t xml:space="preserve"> do ano de dois mil e vinte e dois, na Prefeitura Municipal de Bom</w:t>
      </w:r>
      <w:r w:rsidRPr="00976B7B">
        <w:rPr>
          <w:spacing w:val="1"/>
          <w:sz w:val="24"/>
          <w:szCs w:val="24"/>
        </w:rPr>
        <w:t xml:space="preserve"> </w:t>
      </w:r>
      <w:r w:rsidRPr="00976B7B">
        <w:rPr>
          <w:sz w:val="24"/>
          <w:szCs w:val="24"/>
        </w:rPr>
        <w:t xml:space="preserve">Jardim, às </w:t>
      </w:r>
      <w:r w:rsidR="00F43419" w:rsidRPr="00976B7B">
        <w:rPr>
          <w:sz w:val="24"/>
          <w:szCs w:val="24"/>
        </w:rPr>
        <w:t>oito</w:t>
      </w:r>
      <w:r w:rsidRPr="00976B7B">
        <w:rPr>
          <w:sz w:val="24"/>
          <w:szCs w:val="24"/>
        </w:rPr>
        <w:t xml:space="preserve"> horas, </w:t>
      </w:r>
      <w:r w:rsidR="0038684F" w:rsidRPr="00976B7B">
        <w:rPr>
          <w:sz w:val="24"/>
          <w:szCs w:val="24"/>
        </w:rPr>
        <w:t xml:space="preserve">reuniu-se a Pregoeira: Marineis Ayres de Jesus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Mat. 12/1441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SMA, Antônio Cláudio de Oliveira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Mat. 10/367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SMS, Gisely Lopes de Moraes – Mat. 10/6368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SME e Maria Lídia Feiteira Talyuli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Mat. 12/4003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SMA, bem como a presença</w:t>
      </w:r>
      <w:r w:rsidR="00F43419" w:rsidRPr="00976B7B">
        <w:rPr>
          <w:sz w:val="24"/>
          <w:szCs w:val="24"/>
        </w:rPr>
        <w:t xml:space="preserve"> da Srª. Andressa Pereira Cunha, representante da Secretaria Municipal de Assistência Social e Direitos Humanos; da Srª. Beathriz Nunes Chiapin Barroso, </w:t>
      </w:r>
      <w:r w:rsidR="00F43B61" w:rsidRPr="00976B7B">
        <w:rPr>
          <w:sz w:val="24"/>
          <w:szCs w:val="24"/>
        </w:rPr>
        <w:t xml:space="preserve">representante da Secretaria Municipal de </w:t>
      </w:r>
      <w:r w:rsidR="00F43419" w:rsidRPr="00976B7B">
        <w:rPr>
          <w:sz w:val="24"/>
          <w:szCs w:val="24"/>
        </w:rPr>
        <w:t xml:space="preserve">Projetos Especiais; </w:t>
      </w:r>
      <w:r w:rsidR="00F43B61" w:rsidRPr="00976B7B">
        <w:rPr>
          <w:sz w:val="24"/>
          <w:szCs w:val="24"/>
        </w:rPr>
        <w:t xml:space="preserve">do </w:t>
      </w:r>
      <w:r w:rsidR="00F43419" w:rsidRPr="00976B7B">
        <w:rPr>
          <w:sz w:val="24"/>
          <w:szCs w:val="24"/>
        </w:rPr>
        <w:t xml:space="preserve">Sr. Márcio Paulo Monnerat de Freitas, </w:t>
      </w:r>
      <w:r w:rsidR="00F43B61" w:rsidRPr="00976B7B">
        <w:rPr>
          <w:sz w:val="24"/>
          <w:szCs w:val="24"/>
        </w:rPr>
        <w:t>representante da Secretaria Municipal de Administração</w:t>
      </w:r>
      <w:r w:rsidR="0038684F" w:rsidRPr="00976B7B">
        <w:rPr>
          <w:sz w:val="24"/>
          <w:szCs w:val="24"/>
        </w:rPr>
        <w:t>;</w:t>
      </w:r>
      <w:r w:rsidR="00F43B61" w:rsidRPr="00976B7B">
        <w:rPr>
          <w:sz w:val="24"/>
          <w:szCs w:val="24"/>
        </w:rPr>
        <w:t xml:space="preserve"> e do Sr. Anderson Ferran Mesquita, representante da Secretaria Municipal de Educação; </w:t>
      </w:r>
      <w:r w:rsidRPr="00976B7B">
        <w:rPr>
          <w:sz w:val="24"/>
          <w:szCs w:val="24"/>
        </w:rPr>
        <w:t>para realizar</w:t>
      </w:r>
      <w:r w:rsidRPr="00976B7B">
        <w:rPr>
          <w:spacing w:val="1"/>
          <w:sz w:val="24"/>
          <w:szCs w:val="24"/>
        </w:rPr>
        <w:t xml:space="preserve"> </w:t>
      </w:r>
      <w:r w:rsidRPr="00976B7B">
        <w:rPr>
          <w:sz w:val="24"/>
          <w:szCs w:val="24"/>
        </w:rPr>
        <w:t xml:space="preserve">licitação na modalidade Pregão Presencial, atendendo ao solicitado no processo nº </w:t>
      </w:r>
      <w:r w:rsidR="00F43B61" w:rsidRPr="00976B7B">
        <w:rPr>
          <w:sz w:val="24"/>
          <w:szCs w:val="24"/>
        </w:rPr>
        <w:t>5586</w:t>
      </w:r>
      <w:r w:rsidRPr="00976B7B">
        <w:rPr>
          <w:sz w:val="24"/>
          <w:szCs w:val="24"/>
        </w:rPr>
        <w:t>/2</w:t>
      </w:r>
      <w:r w:rsidR="00F43B61" w:rsidRPr="00976B7B">
        <w:rPr>
          <w:sz w:val="24"/>
          <w:szCs w:val="24"/>
        </w:rPr>
        <w:t>1</w:t>
      </w:r>
      <w:r w:rsidRPr="00976B7B">
        <w:rPr>
          <w:sz w:val="24"/>
          <w:szCs w:val="24"/>
        </w:rPr>
        <w:t xml:space="preserve">, </w:t>
      </w:r>
      <w:r w:rsidR="0038684F" w:rsidRPr="00976B7B">
        <w:rPr>
          <w:sz w:val="24"/>
          <w:szCs w:val="24"/>
        </w:rPr>
        <w:t>da</w:t>
      </w:r>
      <w:r w:rsidR="002D041A" w:rsidRPr="00976B7B">
        <w:rPr>
          <w:sz w:val="24"/>
          <w:szCs w:val="24"/>
        </w:rPr>
        <w:t xml:space="preserve"> </w:t>
      </w:r>
      <w:r w:rsidR="00C6263A" w:rsidRPr="00976B7B">
        <w:rPr>
          <w:sz w:val="24"/>
          <w:szCs w:val="24"/>
        </w:rPr>
        <w:t xml:space="preserve">Secretaria Municipal de </w:t>
      </w:r>
      <w:r w:rsidR="00965760" w:rsidRPr="00976B7B">
        <w:rPr>
          <w:sz w:val="24"/>
          <w:szCs w:val="24"/>
        </w:rPr>
        <w:t>Administração, e apensos processos 5191/21 e 4583/22, da Secretaria Municipal de Assistência Social e Direitos Humanos, e da Secretaria Municipal de Educaçâo;</w:t>
      </w:r>
      <w:r w:rsidR="00810CAA" w:rsidRPr="00976B7B">
        <w:rPr>
          <w:sz w:val="24"/>
          <w:szCs w:val="24"/>
        </w:rPr>
        <w:t xml:space="preserve"> </w:t>
      </w:r>
      <w:r w:rsidRPr="00976B7B">
        <w:rPr>
          <w:sz w:val="24"/>
          <w:szCs w:val="24"/>
        </w:rPr>
        <w:t>que trata</w:t>
      </w:r>
      <w:r w:rsidR="00965760" w:rsidRPr="00976B7B">
        <w:rPr>
          <w:sz w:val="24"/>
          <w:szCs w:val="24"/>
        </w:rPr>
        <w:t>m</w:t>
      </w:r>
      <w:r w:rsidRPr="00976B7B">
        <w:rPr>
          <w:sz w:val="24"/>
          <w:szCs w:val="24"/>
        </w:rPr>
        <w:t xml:space="preserve"> da: “</w:t>
      </w:r>
      <w:r w:rsidR="00965760" w:rsidRPr="00976B7B">
        <w:rPr>
          <w:sz w:val="24"/>
          <w:szCs w:val="24"/>
        </w:rPr>
        <w:t>quisição de EQUIPAMENTOS DE INFORMATICA E DE COMUNICAÇÃO para atender as necessidades administrativas da Secretaria de Projetos Especiais, Secretaria de Assistência Social e Direitos Humanos,</w:t>
      </w:r>
      <w:r w:rsidR="00B83F04" w:rsidRPr="00976B7B">
        <w:rPr>
          <w:sz w:val="24"/>
          <w:szCs w:val="24"/>
        </w:rPr>
        <w:t xml:space="preserve"> </w:t>
      </w:r>
      <w:r w:rsidR="00965760" w:rsidRPr="00976B7B">
        <w:rPr>
          <w:sz w:val="24"/>
          <w:szCs w:val="24"/>
        </w:rPr>
        <w:t>Secretaria de Administração e Secretaria de</w:t>
      </w:r>
      <w:r w:rsidR="00B83F04" w:rsidRPr="00976B7B">
        <w:rPr>
          <w:sz w:val="24"/>
          <w:szCs w:val="24"/>
        </w:rPr>
        <w:t xml:space="preserve"> </w:t>
      </w:r>
      <w:r w:rsidR="00965760" w:rsidRPr="00976B7B">
        <w:rPr>
          <w:sz w:val="24"/>
          <w:szCs w:val="24"/>
        </w:rPr>
        <w:t>Educação</w:t>
      </w:r>
      <w:r w:rsidRPr="00976B7B">
        <w:rPr>
          <w:sz w:val="24"/>
          <w:szCs w:val="24"/>
        </w:rPr>
        <w:t>”.</w:t>
      </w:r>
      <w:r w:rsidRPr="00976B7B">
        <w:rPr>
          <w:spacing w:val="1"/>
          <w:sz w:val="24"/>
          <w:szCs w:val="24"/>
        </w:rPr>
        <w:t xml:space="preserve"> </w:t>
      </w:r>
      <w:r w:rsidR="00B83F04" w:rsidRPr="00976B7B">
        <w:rPr>
          <w:spacing w:val="1"/>
          <w:sz w:val="24"/>
          <w:szCs w:val="24"/>
        </w:rPr>
        <w:t>As seguintes empresas retirarm o</w:t>
      </w:r>
      <w:r w:rsidR="0098736A" w:rsidRPr="00976B7B">
        <w:rPr>
          <w:spacing w:val="1"/>
          <w:sz w:val="24"/>
          <w:szCs w:val="24"/>
        </w:rPr>
        <w:t xml:space="preserve"> </w:t>
      </w:r>
      <w:r w:rsidRPr="00976B7B">
        <w:rPr>
          <w:sz w:val="24"/>
          <w:szCs w:val="24"/>
        </w:rPr>
        <w:t>Edital de Convocação</w:t>
      </w:r>
      <w:r w:rsidR="007952B8" w:rsidRPr="00976B7B">
        <w:rPr>
          <w:sz w:val="24"/>
          <w:szCs w:val="24"/>
        </w:rPr>
        <w:t xml:space="preserve"> </w:t>
      </w:r>
      <w:r w:rsidR="00B83F04" w:rsidRPr="00976B7B">
        <w:rPr>
          <w:sz w:val="24"/>
          <w:szCs w:val="24"/>
        </w:rPr>
        <w:t xml:space="preserve">que </w:t>
      </w:r>
      <w:r w:rsidRPr="00976B7B">
        <w:rPr>
          <w:sz w:val="24"/>
          <w:szCs w:val="24"/>
        </w:rPr>
        <w:t>foi devidamente publicado na Edição nº 1.</w:t>
      </w:r>
      <w:r w:rsidR="0098736A" w:rsidRPr="00976B7B">
        <w:rPr>
          <w:sz w:val="24"/>
          <w:szCs w:val="24"/>
        </w:rPr>
        <w:t>3</w:t>
      </w:r>
      <w:r w:rsidR="007952B8" w:rsidRPr="00976B7B">
        <w:rPr>
          <w:sz w:val="24"/>
          <w:szCs w:val="24"/>
        </w:rPr>
        <w:t>1</w:t>
      </w:r>
      <w:r w:rsidR="00B83F04" w:rsidRPr="00976B7B">
        <w:rPr>
          <w:sz w:val="24"/>
          <w:szCs w:val="24"/>
        </w:rPr>
        <w:t>1</w:t>
      </w:r>
      <w:r w:rsidRPr="00976B7B">
        <w:rPr>
          <w:sz w:val="24"/>
          <w:szCs w:val="24"/>
        </w:rPr>
        <w:t xml:space="preserve"> de </w:t>
      </w:r>
      <w:r w:rsidR="00B83F04" w:rsidRPr="00976B7B">
        <w:rPr>
          <w:sz w:val="24"/>
          <w:szCs w:val="24"/>
        </w:rPr>
        <w:t>01</w:t>
      </w:r>
      <w:r w:rsidRPr="00976B7B">
        <w:rPr>
          <w:sz w:val="24"/>
          <w:szCs w:val="24"/>
        </w:rPr>
        <w:t>/</w:t>
      </w:r>
      <w:r w:rsidR="0038684F" w:rsidRPr="00976B7B">
        <w:rPr>
          <w:sz w:val="24"/>
          <w:szCs w:val="24"/>
        </w:rPr>
        <w:t>1</w:t>
      </w:r>
      <w:r w:rsidR="00B83F04" w:rsidRPr="00976B7B">
        <w:rPr>
          <w:sz w:val="24"/>
          <w:szCs w:val="24"/>
        </w:rPr>
        <w:t>2</w:t>
      </w:r>
      <w:r w:rsidRPr="00976B7B">
        <w:rPr>
          <w:sz w:val="24"/>
          <w:szCs w:val="24"/>
        </w:rPr>
        <w:t xml:space="preserve">/2022 do Jornal O Popular, pág. </w:t>
      </w:r>
      <w:r w:rsidR="0038684F" w:rsidRPr="00976B7B">
        <w:rPr>
          <w:sz w:val="24"/>
          <w:szCs w:val="24"/>
        </w:rPr>
        <w:t>0</w:t>
      </w:r>
      <w:r w:rsidR="00B83F04" w:rsidRPr="00976B7B">
        <w:rPr>
          <w:sz w:val="24"/>
          <w:szCs w:val="24"/>
        </w:rPr>
        <w:t>2</w:t>
      </w:r>
      <w:r w:rsidRPr="00976B7B">
        <w:rPr>
          <w:sz w:val="24"/>
          <w:szCs w:val="24"/>
        </w:rPr>
        <w:t xml:space="preserve">, bem como no Jornal Extra do dia </w:t>
      </w:r>
      <w:r w:rsidR="00B83F04" w:rsidRPr="00976B7B">
        <w:rPr>
          <w:sz w:val="24"/>
          <w:szCs w:val="24"/>
        </w:rPr>
        <w:t>01</w:t>
      </w:r>
      <w:r w:rsidRPr="00976B7B">
        <w:rPr>
          <w:sz w:val="24"/>
          <w:szCs w:val="24"/>
        </w:rPr>
        <w:t>/</w:t>
      </w:r>
      <w:r w:rsidR="0038684F" w:rsidRPr="00976B7B">
        <w:rPr>
          <w:sz w:val="24"/>
          <w:szCs w:val="24"/>
        </w:rPr>
        <w:t>1</w:t>
      </w:r>
      <w:r w:rsidR="00B83F04" w:rsidRPr="00976B7B">
        <w:rPr>
          <w:sz w:val="24"/>
          <w:szCs w:val="24"/>
        </w:rPr>
        <w:t>2</w:t>
      </w:r>
      <w:r w:rsidRPr="00976B7B">
        <w:rPr>
          <w:sz w:val="24"/>
          <w:szCs w:val="24"/>
        </w:rPr>
        <w:t>/2022, no site do Jornal O Popular (www.opopularnoticias.com.br), na internet (www.bomjardim.rj.gov.br) e no quadro de avisos</w:t>
      </w:r>
      <w:r w:rsidR="00B83F04" w:rsidRPr="00976B7B">
        <w:rPr>
          <w:bCs/>
          <w:color w:val="333333"/>
          <w:sz w:val="24"/>
          <w:szCs w:val="24"/>
          <w:shd w:val="clear" w:color="auto" w:fill="FFFFFF"/>
        </w:rPr>
        <w:t xml:space="preserve">: </w:t>
      </w:r>
      <w:r w:rsidR="00B83F04" w:rsidRPr="00976B7B">
        <w:rPr>
          <w:b/>
          <w:sz w:val="24"/>
          <w:szCs w:val="24"/>
        </w:rPr>
        <w:t xml:space="preserve">JMT 100 TELECOM TELECOMUNICAÇÕES E SERVIÇOS LTDA – </w:t>
      </w:r>
      <w:r w:rsidR="00B83F04" w:rsidRPr="00976B7B">
        <w:rPr>
          <w:sz w:val="24"/>
          <w:szCs w:val="24"/>
        </w:rPr>
        <w:t>CNPJ</w:t>
      </w:r>
      <w:r w:rsidR="00D2480D" w:rsidRPr="00976B7B">
        <w:rPr>
          <w:bCs/>
          <w:color w:val="333333"/>
          <w:sz w:val="24"/>
          <w:szCs w:val="24"/>
          <w:shd w:val="clear" w:color="auto" w:fill="FFFFFF"/>
        </w:rPr>
        <w:t xml:space="preserve"> </w:t>
      </w:r>
      <w:r w:rsidR="00B83F04" w:rsidRPr="00976B7B">
        <w:rPr>
          <w:bCs/>
          <w:color w:val="333333"/>
          <w:sz w:val="24"/>
          <w:szCs w:val="24"/>
          <w:shd w:val="clear" w:color="auto" w:fill="FFFFFF"/>
        </w:rPr>
        <w:t xml:space="preserve">09.026.910/0001-18, </w:t>
      </w:r>
      <w:r w:rsidR="00B83F04" w:rsidRPr="00976B7B">
        <w:rPr>
          <w:b/>
          <w:sz w:val="24"/>
          <w:szCs w:val="24"/>
        </w:rPr>
        <w:t xml:space="preserve">QUALYTECK RJ TECNOLOGIA EM INFORMATICA LTDA – </w:t>
      </w:r>
      <w:r w:rsidR="00B83F04" w:rsidRPr="00976B7B">
        <w:rPr>
          <w:sz w:val="24"/>
          <w:szCs w:val="24"/>
        </w:rPr>
        <w:t>CNPJ</w:t>
      </w:r>
      <w:r w:rsidR="00B83F04" w:rsidRPr="00976B7B">
        <w:rPr>
          <w:bCs/>
          <w:color w:val="333333"/>
          <w:sz w:val="24"/>
          <w:szCs w:val="24"/>
          <w:shd w:val="clear" w:color="auto" w:fill="FFFFFF"/>
        </w:rPr>
        <w:t xml:space="preserve"> 12.488.669/0001-53, </w:t>
      </w:r>
      <w:r w:rsidR="00B83F04" w:rsidRPr="00976B7B">
        <w:rPr>
          <w:b/>
          <w:sz w:val="24"/>
          <w:szCs w:val="24"/>
        </w:rPr>
        <w:t xml:space="preserve">INFOTECH DE BOM JARDIM COMÉRCIO DE MATERIAL DE INFORMÁTICA LTDA – </w:t>
      </w:r>
      <w:r w:rsidR="00B83F04" w:rsidRPr="00976B7B">
        <w:rPr>
          <w:sz w:val="24"/>
          <w:szCs w:val="24"/>
        </w:rPr>
        <w:t>CNPJ</w:t>
      </w:r>
      <w:r w:rsidR="00B83F04" w:rsidRPr="00976B7B">
        <w:rPr>
          <w:bCs/>
          <w:color w:val="333333"/>
          <w:sz w:val="24"/>
          <w:szCs w:val="24"/>
          <w:shd w:val="clear" w:color="auto" w:fill="FFFFFF"/>
        </w:rPr>
        <w:t xml:space="preserve"> 07.100.570/0001-00. </w:t>
      </w:r>
      <w:r w:rsidR="00E03542" w:rsidRPr="00976B7B">
        <w:rPr>
          <w:bCs/>
          <w:color w:val="333333"/>
          <w:sz w:val="24"/>
          <w:szCs w:val="24"/>
          <w:shd w:val="clear" w:color="auto" w:fill="FFFFFF"/>
        </w:rPr>
        <w:t xml:space="preserve">As seguintes empresas </w:t>
      </w:r>
      <w:r w:rsidR="00B83F04" w:rsidRPr="00976B7B">
        <w:rPr>
          <w:b/>
          <w:sz w:val="24"/>
          <w:szCs w:val="24"/>
        </w:rPr>
        <w:t xml:space="preserve">NOVA PIX COMERCIO E SERVIÇOS LTDA, INFOTECH DE BOM JARDIM COMÉRCIO DE MATERIAL DE INFORMÁTICA LTDA, </w:t>
      </w:r>
      <w:r w:rsidR="00976B7B" w:rsidRPr="00976B7B">
        <w:rPr>
          <w:b/>
          <w:sz w:val="24"/>
          <w:szCs w:val="24"/>
        </w:rPr>
        <w:t xml:space="preserve">GLOBAL VR COMERCIO E SERVICO LTDA, BRUNO DO CARMO FERREIRA, T&amp;T SOLUÇÕES ATACADISTAS LTDA, AMANDA SERAFIM MATTOS DA SILVA </w:t>
      </w:r>
      <w:r w:rsidR="00976B7B" w:rsidRPr="00976B7B">
        <w:rPr>
          <w:b/>
          <w:sz w:val="24"/>
          <w:szCs w:val="24"/>
        </w:rPr>
        <w:lastRenderedPageBreak/>
        <w:t xml:space="preserve">EIRELI e BEMESTAR PRODUTOS PARA </w:t>
      </w:r>
      <w:proofErr w:type="gramStart"/>
      <w:r w:rsidR="00976B7B" w:rsidRPr="00976B7B">
        <w:rPr>
          <w:b/>
          <w:sz w:val="24"/>
          <w:szCs w:val="24"/>
        </w:rPr>
        <w:t>INDUSTRIA</w:t>
      </w:r>
      <w:proofErr w:type="gramEnd"/>
      <w:r w:rsidR="00976B7B" w:rsidRPr="00976B7B">
        <w:rPr>
          <w:b/>
          <w:sz w:val="24"/>
          <w:szCs w:val="24"/>
        </w:rPr>
        <w:t xml:space="preserve"> E LAR LTDA </w:t>
      </w:r>
      <w:r w:rsidR="00D2480D" w:rsidRPr="00976B7B">
        <w:rPr>
          <w:sz w:val="24"/>
          <w:szCs w:val="24"/>
        </w:rPr>
        <w:t>compare</w:t>
      </w:r>
      <w:r w:rsidR="00E03542" w:rsidRPr="00976B7B">
        <w:rPr>
          <w:sz w:val="24"/>
          <w:szCs w:val="24"/>
        </w:rPr>
        <w:t>ram</w:t>
      </w:r>
      <w:r w:rsidR="00D2480D" w:rsidRPr="00976B7B">
        <w:rPr>
          <w:spacing w:val="8"/>
          <w:sz w:val="24"/>
          <w:szCs w:val="24"/>
        </w:rPr>
        <w:t xml:space="preserve"> </w:t>
      </w:r>
      <w:r w:rsidR="00D2480D" w:rsidRPr="00976B7B">
        <w:rPr>
          <w:sz w:val="24"/>
          <w:szCs w:val="24"/>
        </w:rPr>
        <w:t xml:space="preserve">para o certame. Em conformidade com </w:t>
      </w:r>
      <w:proofErr w:type="gramStart"/>
      <w:r w:rsidR="00D2480D" w:rsidRPr="00976B7B">
        <w:rPr>
          <w:sz w:val="24"/>
          <w:szCs w:val="24"/>
        </w:rPr>
        <w:t>às</w:t>
      </w:r>
      <w:proofErr w:type="gramEnd"/>
      <w:r w:rsidR="00D2480D" w:rsidRPr="00976B7B">
        <w:rPr>
          <w:sz w:val="24"/>
          <w:szCs w:val="24"/>
        </w:rPr>
        <w:t xml:space="preserve"> disposições contidas no Edital, a Pregoeira e sua </w:t>
      </w:r>
      <w:r w:rsidR="00D2480D" w:rsidRPr="00976B7B">
        <w:rPr>
          <w:spacing w:val="-57"/>
          <w:sz w:val="24"/>
          <w:szCs w:val="24"/>
        </w:rPr>
        <w:t xml:space="preserve">   </w:t>
      </w:r>
      <w:r w:rsidR="00D2480D" w:rsidRPr="00976B7B">
        <w:rPr>
          <w:sz w:val="24"/>
          <w:szCs w:val="24"/>
        </w:rPr>
        <w:t>equipe de apoio efetuaram</w:t>
      </w:r>
      <w:r w:rsidR="00D2480D" w:rsidRPr="00976B7B">
        <w:rPr>
          <w:spacing w:val="1"/>
          <w:sz w:val="24"/>
          <w:szCs w:val="24"/>
        </w:rPr>
        <w:t xml:space="preserve"> </w:t>
      </w:r>
      <w:r w:rsidR="00D2480D" w:rsidRPr="00976B7B">
        <w:rPr>
          <w:sz w:val="24"/>
          <w:szCs w:val="24"/>
        </w:rPr>
        <w:t>o</w:t>
      </w:r>
      <w:r w:rsidR="00D2480D" w:rsidRPr="00976B7B">
        <w:rPr>
          <w:spacing w:val="1"/>
          <w:sz w:val="24"/>
          <w:szCs w:val="24"/>
        </w:rPr>
        <w:t xml:space="preserve"> </w:t>
      </w:r>
      <w:r w:rsidR="00D2480D" w:rsidRPr="00976B7B">
        <w:rPr>
          <w:sz w:val="24"/>
          <w:szCs w:val="24"/>
        </w:rPr>
        <w:t>credenciamento</w:t>
      </w:r>
      <w:r w:rsidR="00D2480D" w:rsidRPr="00976B7B">
        <w:rPr>
          <w:spacing w:val="1"/>
          <w:sz w:val="24"/>
          <w:szCs w:val="24"/>
        </w:rPr>
        <w:t xml:space="preserve"> </w:t>
      </w:r>
      <w:r w:rsidR="00D2480D" w:rsidRPr="00976B7B">
        <w:rPr>
          <w:sz w:val="24"/>
          <w:szCs w:val="24"/>
        </w:rPr>
        <w:t>dos</w:t>
      </w:r>
      <w:r w:rsidR="00D2480D" w:rsidRPr="00976B7B">
        <w:rPr>
          <w:spacing w:val="1"/>
          <w:sz w:val="24"/>
          <w:szCs w:val="24"/>
        </w:rPr>
        <w:t xml:space="preserve"> </w:t>
      </w:r>
      <w:r w:rsidR="00D2480D" w:rsidRPr="00976B7B">
        <w:rPr>
          <w:sz w:val="24"/>
          <w:szCs w:val="24"/>
        </w:rPr>
        <w:t>interessados. A</w:t>
      </w:r>
      <w:r w:rsidR="00D2480D" w:rsidRPr="00976B7B">
        <w:rPr>
          <w:i/>
          <w:sz w:val="24"/>
          <w:szCs w:val="24"/>
        </w:rPr>
        <w:t xml:space="preserve"> </w:t>
      </w:r>
      <w:r w:rsidR="00D2480D" w:rsidRPr="00976B7B">
        <w:rPr>
          <w:spacing w:val="1"/>
          <w:sz w:val="24"/>
          <w:szCs w:val="24"/>
        </w:rPr>
        <w:t xml:space="preserve">empresa </w:t>
      </w:r>
      <w:r w:rsidR="00E03542" w:rsidRPr="00976B7B">
        <w:rPr>
          <w:b/>
          <w:sz w:val="24"/>
          <w:szCs w:val="24"/>
        </w:rPr>
        <w:t>NOVA PIX COMERCIO E SERVIÇOS LTDA</w:t>
      </w:r>
      <w:r w:rsidR="00E03542" w:rsidRPr="00976B7B">
        <w:rPr>
          <w:sz w:val="24"/>
          <w:szCs w:val="24"/>
        </w:rPr>
        <w:t xml:space="preserve"> </w:t>
      </w:r>
      <w:r w:rsidR="00D2480D" w:rsidRPr="00976B7B">
        <w:rPr>
          <w:sz w:val="24"/>
          <w:szCs w:val="24"/>
        </w:rPr>
        <w:t>representada por</w:t>
      </w:r>
      <w:r w:rsidR="00D2480D" w:rsidRPr="00976B7B">
        <w:rPr>
          <w:b/>
          <w:sz w:val="24"/>
          <w:szCs w:val="24"/>
        </w:rPr>
        <w:t xml:space="preserve"> </w:t>
      </w:r>
      <w:r w:rsidR="00E03542" w:rsidRPr="00976B7B">
        <w:rPr>
          <w:i/>
          <w:sz w:val="24"/>
          <w:szCs w:val="24"/>
        </w:rPr>
        <w:t xml:space="preserve">Paulo Roberto Neves da Silva, </w:t>
      </w:r>
      <w:r w:rsidR="00F75A1D" w:rsidRPr="00976B7B">
        <w:rPr>
          <w:sz w:val="24"/>
          <w:szCs w:val="24"/>
        </w:rPr>
        <w:t>A</w:t>
      </w:r>
      <w:r w:rsidR="00F75A1D" w:rsidRPr="00976B7B">
        <w:rPr>
          <w:i/>
          <w:sz w:val="24"/>
          <w:szCs w:val="24"/>
        </w:rPr>
        <w:t xml:space="preserve"> </w:t>
      </w:r>
      <w:r w:rsidR="00F75A1D" w:rsidRPr="00976B7B">
        <w:rPr>
          <w:spacing w:val="1"/>
          <w:sz w:val="24"/>
          <w:szCs w:val="24"/>
        </w:rPr>
        <w:t xml:space="preserve">empresa </w:t>
      </w:r>
      <w:r w:rsidR="00976B7B" w:rsidRPr="00976B7B">
        <w:rPr>
          <w:b/>
          <w:sz w:val="24"/>
          <w:szCs w:val="24"/>
        </w:rPr>
        <w:t>INFOTECH DE BOM JARDIM COMÉRCIO DE MATERIAL DE INFORMÁTICA LTDA</w:t>
      </w:r>
      <w:r w:rsidR="00976B7B" w:rsidRPr="00976B7B">
        <w:rPr>
          <w:sz w:val="24"/>
          <w:szCs w:val="24"/>
        </w:rPr>
        <w:t xml:space="preserve"> </w:t>
      </w:r>
      <w:r w:rsidR="00F75A1D" w:rsidRPr="00976B7B">
        <w:rPr>
          <w:sz w:val="24"/>
          <w:szCs w:val="24"/>
        </w:rPr>
        <w:t>representada por</w:t>
      </w:r>
      <w:r w:rsidR="00F75A1D" w:rsidRPr="00976B7B">
        <w:rPr>
          <w:b/>
          <w:sz w:val="24"/>
          <w:szCs w:val="24"/>
        </w:rPr>
        <w:t xml:space="preserve"> </w:t>
      </w:r>
      <w:r w:rsidR="00976B7B" w:rsidRPr="00976B7B">
        <w:rPr>
          <w:i/>
          <w:sz w:val="24"/>
          <w:szCs w:val="24"/>
        </w:rPr>
        <w:t>Bruno Gonçalves Lattanzi,</w:t>
      </w:r>
      <w:r w:rsidR="00F75A1D" w:rsidRPr="00976B7B">
        <w:rPr>
          <w:i/>
          <w:sz w:val="24"/>
          <w:szCs w:val="24"/>
        </w:rPr>
        <w:t xml:space="preserve"> </w:t>
      </w:r>
      <w:r w:rsidR="00976B7B" w:rsidRPr="00976B7B">
        <w:rPr>
          <w:spacing w:val="1"/>
          <w:sz w:val="24"/>
          <w:szCs w:val="24"/>
        </w:rPr>
        <w:t xml:space="preserve">A empresa </w:t>
      </w:r>
      <w:r w:rsidR="00976B7B" w:rsidRPr="00976B7B">
        <w:rPr>
          <w:b/>
          <w:sz w:val="24"/>
          <w:szCs w:val="24"/>
        </w:rPr>
        <w:t>GLOBAL VR COMERCIO E SERVICO LTDA</w:t>
      </w:r>
      <w:r w:rsidR="00976B7B" w:rsidRPr="00976B7B">
        <w:rPr>
          <w:sz w:val="24"/>
          <w:szCs w:val="24"/>
        </w:rPr>
        <w:t xml:space="preserve"> representada por</w:t>
      </w:r>
      <w:r w:rsidR="00976B7B" w:rsidRPr="00976B7B">
        <w:rPr>
          <w:b/>
          <w:sz w:val="24"/>
          <w:szCs w:val="24"/>
        </w:rPr>
        <w:t xml:space="preserve"> </w:t>
      </w:r>
      <w:r w:rsidR="00976B7B">
        <w:rPr>
          <w:i/>
          <w:sz w:val="24"/>
          <w:szCs w:val="24"/>
        </w:rPr>
        <w:t>Raimundo Isprosorio Filho</w:t>
      </w:r>
      <w:r w:rsidR="00976B7B" w:rsidRPr="00976B7B">
        <w:rPr>
          <w:i/>
          <w:sz w:val="24"/>
          <w:szCs w:val="24"/>
        </w:rPr>
        <w:t>,</w:t>
      </w:r>
      <w:r w:rsidR="00976B7B">
        <w:rPr>
          <w:i/>
          <w:sz w:val="24"/>
          <w:szCs w:val="24"/>
        </w:rPr>
        <w:t xml:space="preserve"> </w:t>
      </w:r>
      <w:r w:rsidR="00976B7B" w:rsidRPr="00976B7B">
        <w:rPr>
          <w:spacing w:val="1"/>
          <w:sz w:val="24"/>
          <w:szCs w:val="24"/>
        </w:rPr>
        <w:t xml:space="preserve">A empresa </w:t>
      </w:r>
      <w:r w:rsidR="00976B7B" w:rsidRPr="00976B7B">
        <w:rPr>
          <w:b/>
          <w:sz w:val="24"/>
          <w:szCs w:val="24"/>
        </w:rPr>
        <w:t>BRUNO DO CARMO FERREIRA</w:t>
      </w:r>
      <w:r w:rsidR="00976B7B" w:rsidRPr="00976B7B">
        <w:rPr>
          <w:sz w:val="24"/>
          <w:szCs w:val="24"/>
        </w:rPr>
        <w:t xml:space="preserve"> representada por</w:t>
      </w:r>
      <w:r w:rsidR="00976B7B" w:rsidRPr="00976B7B">
        <w:rPr>
          <w:b/>
          <w:sz w:val="24"/>
          <w:szCs w:val="24"/>
        </w:rPr>
        <w:t xml:space="preserve"> </w:t>
      </w:r>
      <w:r w:rsidR="00976B7B">
        <w:rPr>
          <w:i/>
          <w:sz w:val="24"/>
          <w:szCs w:val="24"/>
        </w:rPr>
        <w:t>Michel</w:t>
      </w:r>
      <w:r w:rsidR="00976B7B" w:rsidRPr="00976B7B">
        <w:rPr>
          <w:i/>
          <w:sz w:val="24"/>
          <w:szCs w:val="24"/>
        </w:rPr>
        <w:t xml:space="preserve"> </w:t>
      </w:r>
      <w:r w:rsidR="00976B7B">
        <w:rPr>
          <w:i/>
          <w:sz w:val="24"/>
          <w:szCs w:val="24"/>
        </w:rPr>
        <w:t>d</w:t>
      </w:r>
      <w:r w:rsidR="00976B7B" w:rsidRPr="00976B7B">
        <w:rPr>
          <w:i/>
          <w:sz w:val="24"/>
          <w:szCs w:val="24"/>
        </w:rPr>
        <w:t>o Carmo Ferreira,</w:t>
      </w:r>
      <w:r w:rsidR="00976B7B" w:rsidRPr="00976B7B">
        <w:rPr>
          <w:sz w:val="24"/>
          <w:szCs w:val="24"/>
        </w:rPr>
        <w:t xml:space="preserve"> </w:t>
      </w:r>
      <w:r w:rsidR="001F59F1" w:rsidRPr="00976B7B">
        <w:rPr>
          <w:spacing w:val="1"/>
          <w:sz w:val="24"/>
          <w:szCs w:val="24"/>
        </w:rPr>
        <w:t xml:space="preserve">A empresa </w:t>
      </w:r>
      <w:r w:rsidR="001F59F1" w:rsidRPr="00976B7B">
        <w:rPr>
          <w:b/>
          <w:sz w:val="24"/>
          <w:szCs w:val="24"/>
        </w:rPr>
        <w:t xml:space="preserve">T&amp;T SOLUÇÕES ATACADISTAS LTDA </w:t>
      </w:r>
      <w:r w:rsidR="001F59F1" w:rsidRPr="00976B7B">
        <w:rPr>
          <w:sz w:val="24"/>
          <w:szCs w:val="24"/>
        </w:rPr>
        <w:t>representada por</w:t>
      </w:r>
      <w:r w:rsidR="001F59F1" w:rsidRPr="00976B7B">
        <w:rPr>
          <w:b/>
          <w:sz w:val="24"/>
          <w:szCs w:val="24"/>
        </w:rPr>
        <w:t xml:space="preserve"> </w:t>
      </w:r>
      <w:r w:rsidR="00976B7B">
        <w:rPr>
          <w:i/>
          <w:sz w:val="24"/>
          <w:szCs w:val="24"/>
        </w:rPr>
        <w:t>Caique Warol da Silva,</w:t>
      </w:r>
      <w:r w:rsidR="001F59F1" w:rsidRPr="00976B7B">
        <w:rPr>
          <w:sz w:val="24"/>
          <w:szCs w:val="24"/>
        </w:rPr>
        <w:t xml:space="preserve"> </w:t>
      </w:r>
      <w:r w:rsidR="00976B7B" w:rsidRPr="00976B7B">
        <w:rPr>
          <w:spacing w:val="1"/>
          <w:sz w:val="24"/>
          <w:szCs w:val="24"/>
        </w:rPr>
        <w:t xml:space="preserve">A empresa </w:t>
      </w:r>
      <w:r w:rsidR="00976B7B" w:rsidRPr="00D859C1">
        <w:rPr>
          <w:b/>
          <w:sz w:val="24"/>
          <w:szCs w:val="24"/>
        </w:rPr>
        <w:t>AMANDA SERAFIM MATTOS DA SILVA EIRELI</w:t>
      </w:r>
      <w:r w:rsidR="00976B7B">
        <w:rPr>
          <w:b/>
          <w:sz w:val="24"/>
          <w:szCs w:val="24"/>
        </w:rPr>
        <w:t xml:space="preserve"> </w:t>
      </w:r>
      <w:r w:rsidR="00976B7B" w:rsidRPr="0016605A">
        <w:rPr>
          <w:sz w:val="24"/>
          <w:szCs w:val="24"/>
        </w:rPr>
        <w:t xml:space="preserve">representada por </w:t>
      </w:r>
      <w:r w:rsidR="00976B7B">
        <w:rPr>
          <w:i/>
          <w:sz w:val="24"/>
          <w:szCs w:val="24"/>
        </w:rPr>
        <w:t xml:space="preserve">Filipi Campanati de Carvalho, </w:t>
      </w:r>
      <w:r w:rsidR="00E03542" w:rsidRPr="00976B7B">
        <w:rPr>
          <w:sz w:val="24"/>
          <w:szCs w:val="24"/>
        </w:rPr>
        <w:t>A</w:t>
      </w:r>
      <w:r w:rsidR="00E03542" w:rsidRPr="00976B7B">
        <w:rPr>
          <w:i/>
          <w:sz w:val="24"/>
          <w:szCs w:val="24"/>
        </w:rPr>
        <w:t xml:space="preserve"> </w:t>
      </w:r>
      <w:r w:rsidR="00E03542" w:rsidRPr="00976B7B">
        <w:rPr>
          <w:spacing w:val="1"/>
          <w:sz w:val="24"/>
          <w:szCs w:val="24"/>
        </w:rPr>
        <w:t xml:space="preserve">empresa </w:t>
      </w:r>
      <w:r w:rsidR="00976B7B" w:rsidRPr="00976B7B">
        <w:rPr>
          <w:b/>
          <w:sz w:val="24"/>
          <w:szCs w:val="24"/>
        </w:rPr>
        <w:t xml:space="preserve">BEMESTAR PRODUTOS PARA </w:t>
      </w:r>
      <w:proofErr w:type="gramStart"/>
      <w:r w:rsidR="00976B7B" w:rsidRPr="00976B7B">
        <w:rPr>
          <w:b/>
          <w:sz w:val="24"/>
          <w:szCs w:val="24"/>
        </w:rPr>
        <w:t>INDUSTRIA</w:t>
      </w:r>
      <w:proofErr w:type="gramEnd"/>
      <w:r w:rsidR="00976B7B" w:rsidRPr="00976B7B">
        <w:rPr>
          <w:b/>
          <w:sz w:val="24"/>
          <w:szCs w:val="24"/>
        </w:rPr>
        <w:t xml:space="preserve"> E LAR LTDA</w:t>
      </w:r>
      <w:r w:rsidR="00E03542" w:rsidRPr="00976B7B">
        <w:rPr>
          <w:sz w:val="24"/>
          <w:szCs w:val="24"/>
        </w:rPr>
        <w:t xml:space="preserve"> representada por</w:t>
      </w:r>
      <w:r w:rsidR="00E03542" w:rsidRPr="00976B7B">
        <w:rPr>
          <w:b/>
          <w:sz w:val="24"/>
          <w:szCs w:val="24"/>
        </w:rPr>
        <w:t xml:space="preserve"> </w:t>
      </w:r>
      <w:r w:rsidR="00976B7B">
        <w:rPr>
          <w:i/>
          <w:sz w:val="24"/>
          <w:szCs w:val="24"/>
        </w:rPr>
        <w:t>Jonatas Marques Goulart</w:t>
      </w:r>
      <w:r w:rsidR="00E03542" w:rsidRPr="00976B7B">
        <w:rPr>
          <w:i/>
          <w:sz w:val="24"/>
          <w:szCs w:val="24"/>
        </w:rPr>
        <w:t>.</w:t>
      </w:r>
      <w:r w:rsidR="00D2480D" w:rsidRPr="00976B7B">
        <w:rPr>
          <w:sz w:val="24"/>
          <w:szCs w:val="24"/>
        </w:rPr>
        <w:t xml:space="preserve"> A</w:t>
      </w:r>
      <w:r w:rsidR="00B37BB5" w:rsidRPr="00976B7B">
        <w:rPr>
          <w:sz w:val="24"/>
          <w:szCs w:val="24"/>
        </w:rPr>
        <w:t>s</w:t>
      </w:r>
      <w:r w:rsidR="00D2480D" w:rsidRPr="00976B7B">
        <w:rPr>
          <w:sz w:val="24"/>
          <w:szCs w:val="24"/>
        </w:rPr>
        <w:t xml:space="preserve"> empresa</w:t>
      </w:r>
      <w:r w:rsidR="00B37BB5" w:rsidRPr="00976B7B">
        <w:rPr>
          <w:sz w:val="24"/>
          <w:szCs w:val="24"/>
        </w:rPr>
        <w:t xml:space="preserve">s participantes </w:t>
      </w:r>
      <w:r w:rsidR="00D2480D" w:rsidRPr="00976B7B">
        <w:rPr>
          <w:sz w:val="24"/>
          <w:szCs w:val="24"/>
        </w:rPr>
        <w:t>se enquadr</w:t>
      </w:r>
      <w:r w:rsidR="00B37BB5" w:rsidRPr="00976B7B">
        <w:rPr>
          <w:sz w:val="24"/>
          <w:szCs w:val="24"/>
        </w:rPr>
        <w:t>aram</w:t>
      </w:r>
      <w:r w:rsidR="00D2480D" w:rsidRPr="00976B7B">
        <w:rPr>
          <w:sz w:val="24"/>
          <w:szCs w:val="24"/>
        </w:rPr>
        <w:t xml:space="preserve"> como Pequenos Negócios. A Pregoeira deixa registrado que foi aplicado o Acórdão 2.036/2022 TCU, quanto </w:t>
      </w:r>
      <w:proofErr w:type="gramStart"/>
      <w:r w:rsidR="00D2480D" w:rsidRPr="00976B7B">
        <w:rPr>
          <w:sz w:val="24"/>
          <w:szCs w:val="24"/>
        </w:rPr>
        <w:t>a</w:t>
      </w:r>
      <w:proofErr w:type="gramEnd"/>
      <w:r w:rsidR="00D2480D" w:rsidRPr="00976B7B">
        <w:rPr>
          <w:sz w:val="24"/>
          <w:szCs w:val="24"/>
        </w:rPr>
        <w:t xml:space="preserve"> autenticação dos documentos. Ato contínuo a Pregoeira e sua equipe de apoio procederam à abertura do envelope de “PROPOSTA” e ao registro dos preços apresentados pelas respectivas licitantes, sendo este o constante no “histórico” em anexo a presente Ata.</w:t>
      </w:r>
      <w:r w:rsidR="001F72AC" w:rsidRPr="00976B7B">
        <w:rPr>
          <w:sz w:val="24"/>
          <w:szCs w:val="24"/>
        </w:rPr>
        <w:t xml:space="preserve"> </w:t>
      </w:r>
      <w:r w:rsidR="0048128B">
        <w:rPr>
          <w:sz w:val="24"/>
          <w:szCs w:val="24"/>
        </w:rPr>
        <w:t>Foi verificado que as empresas não cotaram os itens 09 e 26</w:t>
      </w:r>
      <w:r w:rsidR="00FE26A4">
        <w:rPr>
          <w:sz w:val="24"/>
          <w:szCs w:val="24"/>
        </w:rPr>
        <w:t>, foi questionado aos licitantes o motivo por não ofertarem preços para os referidos itens, os mesmos alegaram falta de especificações e os preços estão abaixo do mercado</w:t>
      </w:r>
      <w:r w:rsidR="0048128B">
        <w:rPr>
          <w:sz w:val="24"/>
          <w:szCs w:val="24"/>
        </w:rPr>
        <w:t xml:space="preserve">. Dando continuidade, </w:t>
      </w:r>
      <w:proofErr w:type="gramStart"/>
      <w:r w:rsidR="0048128B">
        <w:rPr>
          <w:sz w:val="24"/>
          <w:szCs w:val="24"/>
        </w:rPr>
        <w:t>f</w:t>
      </w:r>
      <w:r w:rsidR="001E13ED" w:rsidRPr="00976B7B">
        <w:rPr>
          <w:sz w:val="24"/>
          <w:szCs w:val="24"/>
        </w:rPr>
        <w:t>oram</w:t>
      </w:r>
      <w:proofErr w:type="gramEnd"/>
      <w:r w:rsidR="001E13ED" w:rsidRPr="00976B7B">
        <w:rPr>
          <w:sz w:val="24"/>
          <w:szCs w:val="24"/>
        </w:rPr>
        <w:t xml:space="preserve"> </w:t>
      </w:r>
      <w:r w:rsidR="001E13ED" w:rsidRPr="00976B7B">
        <w:rPr>
          <w:color w:val="000000"/>
          <w:sz w:val="24"/>
          <w:szCs w:val="24"/>
        </w:rPr>
        <w:t>qualificados pel</w:t>
      </w:r>
      <w:r w:rsidR="001E13ED" w:rsidRPr="00976B7B">
        <w:rPr>
          <w:color w:val="000000"/>
          <w:sz w:val="24"/>
          <w:szCs w:val="24"/>
          <w:lang w:val="pt-BR"/>
        </w:rPr>
        <w:t>a</w:t>
      </w:r>
      <w:r w:rsidR="001E13ED" w:rsidRPr="00976B7B">
        <w:rPr>
          <w:color w:val="000000"/>
          <w:sz w:val="24"/>
          <w:szCs w:val="24"/>
        </w:rPr>
        <w:t xml:space="preserve"> Pregoeir</w:t>
      </w:r>
      <w:r w:rsidR="001E13ED" w:rsidRPr="00976B7B">
        <w:rPr>
          <w:color w:val="000000"/>
          <w:sz w:val="24"/>
          <w:szCs w:val="24"/>
          <w:lang w:val="pt-BR"/>
        </w:rPr>
        <w:t>a</w:t>
      </w:r>
      <w:r w:rsidR="001E13ED" w:rsidRPr="00976B7B">
        <w:rPr>
          <w:color w:val="000000"/>
          <w:sz w:val="24"/>
          <w:szCs w:val="24"/>
        </w:rPr>
        <w:t>, para ingresso na fase de lances</w:t>
      </w:r>
      <w:r w:rsidR="001E13ED" w:rsidRPr="00976B7B">
        <w:rPr>
          <w:color w:val="000000"/>
          <w:sz w:val="24"/>
          <w:szCs w:val="24"/>
          <w:lang w:val="pt-BR"/>
        </w:rPr>
        <w:t>,</w:t>
      </w:r>
      <w:r w:rsidR="001E13ED" w:rsidRPr="00976B7B">
        <w:rPr>
          <w:color w:val="000000"/>
          <w:sz w:val="24"/>
          <w:szCs w:val="24"/>
        </w:rPr>
        <w:t xml:space="preserve"> o autor da proposta de menor preço </w:t>
      </w:r>
      <w:r w:rsidR="001E13ED" w:rsidRPr="00976B7B">
        <w:rPr>
          <w:color w:val="000000"/>
          <w:sz w:val="24"/>
          <w:szCs w:val="24"/>
          <w:lang w:val="pt-BR"/>
        </w:rPr>
        <w:t>por item</w:t>
      </w:r>
      <w:r w:rsidR="001E13ED" w:rsidRPr="00976B7B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1E13ED" w:rsidRPr="00976B7B">
        <w:rPr>
          <w:color w:val="000000"/>
          <w:sz w:val="24"/>
          <w:szCs w:val="24"/>
          <w:lang w:val="pt-BR"/>
        </w:rPr>
        <w:t>por item</w:t>
      </w:r>
      <w:r w:rsidR="001E13ED" w:rsidRPr="00976B7B">
        <w:rPr>
          <w:color w:val="000000"/>
          <w:sz w:val="24"/>
          <w:szCs w:val="24"/>
        </w:rPr>
        <w:t>, conforme o item 1</w:t>
      </w:r>
      <w:r w:rsidR="00F75A1D" w:rsidRPr="00976B7B">
        <w:rPr>
          <w:color w:val="000000"/>
          <w:sz w:val="24"/>
          <w:szCs w:val="24"/>
        </w:rPr>
        <w:t>0</w:t>
      </w:r>
      <w:r w:rsidR="001E13ED" w:rsidRPr="00976B7B">
        <w:rPr>
          <w:color w:val="000000"/>
          <w:sz w:val="24"/>
          <w:szCs w:val="24"/>
        </w:rPr>
        <w:t xml:space="preserve">.5 do Edital, bem como art. 4º, Inciso VIII da Lei 10.520/02. </w:t>
      </w:r>
      <w:r w:rsidR="001E13ED" w:rsidRPr="00976B7B">
        <w:rPr>
          <w:sz w:val="24"/>
          <w:szCs w:val="24"/>
        </w:rPr>
        <w:t xml:space="preserve">Os proponentes classificados foram convocados para negociação dos preços </w:t>
      </w:r>
      <w:r w:rsidR="001E13ED" w:rsidRPr="00976B7B">
        <w:rPr>
          <w:color w:val="000000"/>
          <w:sz w:val="24"/>
          <w:szCs w:val="24"/>
        </w:rPr>
        <w:t xml:space="preserve">por item iniciais </w:t>
      </w:r>
      <w:r w:rsidR="001E13ED" w:rsidRPr="00976B7B">
        <w:rPr>
          <w:sz w:val="24"/>
          <w:szCs w:val="24"/>
        </w:rPr>
        <w:t>e ofertaram lances conforme registrado no histórico em anexo.</w:t>
      </w:r>
      <w:r w:rsidR="00890187" w:rsidRPr="00976B7B">
        <w:rPr>
          <w:sz w:val="24"/>
          <w:szCs w:val="24"/>
        </w:rPr>
        <w:t xml:space="preserve"> </w:t>
      </w:r>
      <w:r w:rsidR="0048128B">
        <w:rPr>
          <w:sz w:val="24"/>
          <w:szCs w:val="24"/>
        </w:rPr>
        <w:t xml:space="preserve">A Pregoeira deixa registrado que alguns são iguais e continham valores divergentes, foi levado em consideração o menor valor inicial para lances, sendo assim foram negociados com o mesmo valor, assim como segue: 02 e 14, 03 e 16, 04 e 18, 07 e 20, 08 e 17, 10 e 21. </w:t>
      </w:r>
      <w:r w:rsidR="00890187" w:rsidRPr="00976B7B">
        <w:rPr>
          <w:sz w:val="24"/>
          <w:szCs w:val="24"/>
        </w:rPr>
        <w:t>Em seguida, considerando o critério de menor preço</w:t>
      </w:r>
      <w:r w:rsidR="00890187" w:rsidRPr="00976B7B">
        <w:rPr>
          <w:spacing w:val="1"/>
          <w:sz w:val="24"/>
          <w:szCs w:val="24"/>
        </w:rPr>
        <w:t xml:space="preserve"> </w:t>
      </w:r>
      <w:r w:rsidR="00890187" w:rsidRPr="00976B7B">
        <w:rPr>
          <w:sz w:val="24"/>
          <w:szCs w:val="24"/>
        </w:rPr>
        <w:t>por item, a Pregoeira e sua equipe de apoio divulgaram o resultado da licitação</w:t>
      </w:r>
      <w:r w:rsidR="00890187" w:rsidRPr="00976B7B">
        <w:rPr>
          <w:i/>
          <w:sz w:val="24"/>
          <w:szCs w:val="24"/>
        </w:rPr>
        <w:t xml:space="preserve">. </w:t>
      </w:r>
      <w:r w:rsidR="00890187" w:rsidRPr="00976B7B">
        <w:rPr>
          <w:sz w:val="24"/>
          <w:szCs w:val="24"/>
        </w:rPr>
        <w:t xml:space="preserve">Ato contínuo, a Pregoeira e sua equipe de apoio procederam </w:t>
      </w:r>
      <w:proofErr w:type="gramStart"/>
      <w:r w:rsidR="00890187" w:rsidRPr="00976B7B">
        <w:rPr>
          <w:sz w:val="24"/>
          <w:szCs w:val="24"/>
        </w:rPr>
        <w:t>a</w:t>
      </w:r>
      <w:proofErr w:type="gramEnd"/>
      <w:r w:rsidR="00890187" w:rsidRPr="00976B7B">
        <w:rPr>
          <w:sz w:val="24"/>
          <w:szCs w:val="24"/>
        </w:rPr>
        <w:t xml:space="preserve"> verificação</w:t>
      </w:r>
      <w:r w:rsidR="00890187" w:rsidRPr="00976B7B">
        <w:rPr>
          <w:spacing w:val="1"/>
          <w:sz w:val="24"/>
          <w:szCs w:val="24"/>
        </w:rPr>
        <w:t xml:space="preserve"> </w:t>
      </w:r>
      <w:r w:rsidR="00890187" w:rsidRPr="00976B7B">
        <w:rPr>
          <w:sz w:val="24"/>
          <w:szCs w:val="24"/>
        </w:rPr>
        <w:t xml:space="preserve">de regularidade da documentação das empresas </w:t>
      </w:r>
      <w:r w:rsidR="0048128B" w:rsidRPr="00976B7B">
        <w:rPr>
          <w:b/>
          <w:sz w:val="24"/>
          <w:szCs w:val="24"/>
        </w:rPr>
        <w:t xml:space="preserve">NOVA PIX COMERCIO E SERVIÇOS LTDA, INFOTECH DE BOM JARDIM COMÉRCIO DE MATERIAL DE INFORMÁTICA </w:t>
      </w:r>
      <w:r w:rsidR="0048128B" w:rsidRPr="00976B7B">
        <w:rPr>
          <w:b/>
          <w:sz w:val="24"/>
          <w:szCs w:val="24"/>
        </w:rPr>
        <w:lastRenderedPageBreak/>
        <w:t>LTDA, GLOBAL VR COMERCIO E SERVICO LTDA, BRUNO DO CARMO FERREIRA, T&amp;T SOLUÇÕES ATACADISTAS LTDA, AMANDA SERAFIM MATTOS DA SILVA EIRELI</w:t>
      </w:r>
      <w:r w:rsidR="00890187" w:rsidRPr="00976B7B">
        <w:rPr>
          <w:b/>
          <w:sz w:val="24"/>
          <w:szCs w:val="24"/>
        </w:rPr>
        <w:t>.</w:t>
      </w:r>
      <w:r w:rsidR="00890187" w:rsidRPr="00976B7B">
        <w:rPr>
          <w:sz w:val="24"/>
          <w:szCs w:val="24"/>
        </w:rPr>
        <w:t xml:space="preserve"> </w:t>
      </w:r>
      <w:r w:rsidR="00890187" w:rsidRPr="00976B7B">
        <w:rPr>
          <w:color w:val="000000" w:themeColor="text1"/>
          <w:sz w:val="24"/>
          <w:szCs w:val="24"/>
        </w:rPr>
        <w:t>Verificaram que as mesmas</w:t>
      </w:r>
      <w:r w:rsidR="00890187" w:rsidRPr="00976B7B">
        <w:rPr>
          <w:b/>
          <w:color w:val="000000" w:themeColor="text1"/>
          <w:sz w:val="24"/>
          <w:szCs w:val="24"/>
        </w:rPr>
        <w:t xml:space="preserve"> </w:t>
      </w:r>
      <w:r w:rsidR="00890187" w:rsidRPr="00976B7B">
        <w:rPr>
          <w:color w:val="000000" w:themeColor="text1"/>
          <w:sz w:val="24"/>
          <w:szCs w:val="24"/>
        </w:rPr>
        <w:t>apresentaram todos os documentos, conforme exigidos no Edital, sendo declaradas HABILITADAS e em seguida VENCEDORAS do certame. Foi concedida a palavra aos representantes das empresas presentes para manifestação da intenção de recurso.</w:t>
      </w:r>
      <w:r w:rsidR="00D512CC" w:rsidRPr="00976B7B">
        <w:rPr>
          <w:sz w:val="24"/>
          <w:szCs w:val="24"/>
        </w:rPr>
        <w:t xml:space="preserve"> As </w:t>
      </w:r>
      <w:r w:rsidR="001F72AC" w:rsidRPr="00976B7B">
        <w:rPr>
          <w:sz w:val="24"/>
          <w:szCs w:val="24"/>
        </w:rPr>
        <w:t>e</w:t>
      </w:r>
      <w:r w:rsidR="00D512CC" w:rsidRPr="00976B7B">
        <w:rPr>
          <w:sz w:val="24"/>
          <w:szCs w:val="24"/>
        </w:rPr>
        <w:t xml:space="preserve">mpresas renunciam ao direito de interpor recursos. </w:t>
      </w:r>
      <w:r w:rsidR="00890187" w:rsidRPr="00976B7B">
        <w:rPr>
          <w:color w:val="000000" w:themeColor="text1"/>
          <w:sz w:val="24"/>
          <w:szCs w:val="24"/>
        </w:rPr>
        <w:t xml:space="preserve">Nada mais havendo a declarar foi encerrada a sessão, exatamente às </w:t>
      </w:r>
      <w:r w:rsidR="00400E9B">
        <w:rPr>
          <w:color w:val="000000" w:themeColor="text1"/>
          <w:sz w:val="24"/>
          <w:szCs w:val="24"/>
        </w:rPr>
        <w:t>12</w:t>
      </w:r>
      <w:r w:rsidR="00890187" w:rsidRPr="00976B7B">
        <w:rPr>
          <w:color w:val="000000" w:themeColor="text1"/>
          <w:sz w:val="24"/>
          <w:szCs w:val="24"/>
        </w:rPr>
        <w:t>h</w:t>
      </w:r>
      <w:r w:rsidR="00400E9B">
        <w:rPr>
          <w:color w:val="000000" w:themeColor="text1"/>
          <w:sz w:val="24"/>
          <w:szCs w:val="24"/>
        </w:rPr>
        <w:t>1</w:t>
      </w:r>
      <w:r w:rsidR="00EF6711">
        <w:rPr>
          <w:color w:val="000000" w:themeColor="text1"/>
          <w:sz w:val="24"/>
          <w:szCs w:val="24"/>
        </w:rPr>
        <w:t>9</w:t>
      </w:r>
      <w:r w:rsidR="00890187" w:rsidRPr="00976B7B">
        <w:rPr>
          <w:color w:val="000000" w:themeColor="text1"/>
          <w:sz w:val="24"/>
          <w:szCs w:val="24"/>
        </w:rPr>
        <w:t>min, cuja ata foi lavrada e será assinada pela Pregoeira, Comissão, representantes do</w:t>
      </w:r>
      <w:r w:rsidR="00400E9B">
        <w:rPr>
          <w:color w:val="000000" w:themeColor="text1"/>
          <w:sz w:val="24"/>
          <w:szCs w:val="24"/>
        </w:rPr>
        <w:t>s</w:t>
      </w:r>
      <w:r w:rsidR="00890187" w:rsidRPr="00976B7B">
        <w:rPr>
          <w:color w:val="000000" w:themeColor="text1"/>
          <w:sz w:val="24"/>
          <w:szCs w:val="24"/>
        </w:rPr>
        <w:t xml:space="preserve"> setor</w:t>
      </w:r>
      <w:r w:rsidR="00400E9B">
        <w:rPr>
          <w:color w:val="000000" w:themeColor="text1"/>
          <w:sz w:val="24"/>
          <w:szCs w:val="24"/>
        </w:rPr>
        <w:t>es</w:t>
      </w:r>
      <w:r w:rsidR="00890187" w:rsidRPr="00976B7B">
        <w:rPr>
          <w:color w:val="000000" w:themeColor="text1"/>
          <w:sz w:val="24"/>
          <w:szCs w:val="24"/>
        </w:rPr>
        <w:t xml:space="preserve"> requisitante</w:t>
      </w:r>
      <w:r w:rsidR="00400E9B">
        <w:rPr>
          <w:color w:val="000000" w:themeColor="text1"/>
          <w:sz w:val="24"/>
          <w:szCs w:val="24"/>
        </w:rPr>
        <w:t>s</w:t>
      </w:r>
      <w:r w:rsidR="00890187" w:rsidRPr="00976B7B">
        <w:rPr>
          <w:color w:val="000000" w:themeColor="text1"/>
          <w:sz w:val="24"/>
          <w:szCs w:val="24"/>
        </w:rPr>
        <w:t xml:space="preserve"> presentes, representante</w:t>
      </w:r>
      <w:r w:rsidR="00400E9B">
        <w:rPr>
          <w:color w:val="000000" w:themeColor="text1"/>
          <w:sz w:val="24"/>
          <w:szCs w:val="24"/>
        </w:rPr>
        <w:t>s</w:t>
      </w:r>
      <w:r w:rsidR="00890187" w:rsidRPr="00976B7B">
        <w:rPr>
          <w:color w:val="000000" w:themeColor="text1"/>
          <w:sz w:val="24"/>
          <w:szCs w:val="24"/>
        </w:rPr>
        <w:t xml:space="preserve"> das empresas presentes. Após a Procuradoria Jurídica para análise e parecer.</w:t>
      </w:r>
    </w:p>
    <w:p w:rsidR="00424F70" w:rsidRPr="00976B7B" w:rsidRDefault="00424F70" w:rsidP="00890187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424F70" w:rsidRPr="00976B7B" w:rsidSect="00542164">
      <w:headerReference w:type="default" r:id="rId7"/>
      <w:pgSz w:w="12240" w:h="15840"/>
      <w:pgMar w:top="1801" w:right="1320" w:bottom="1418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629" w:rsidRDefault="00E14629">
      <w:r>
        <w:separator/>
      </w:r>
    </w:p>
  </w:endnote>
  <w:endnote w:type="continuationSeparator" w:id="0">
    <w:p w:rsidR="00E14629" w:rsidRDefault="00E14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629" w:rsidRDefault="00E14629">
      <w:r>
        <w:separator/>
      </w:r>
    </w:p>
  </w:footnote>
  <w:footnote w:type="continuationSeparator" w:id="0">
    <w:p w:rsidR="00E14629" w:rsidRDefault="00E14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BE26E8D" wp14:editId="78B7F302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1462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0D98"/>
    <w:rsid w:val="00081DE9"/>
    <w:rsid w:val="00092DE6"/>
    <w:rsid w:val="000A4F45"/>
    <w:rsid w:val="000B5024"/>
    <w:rsid w:val="000C372F"/>
    <w:rsid w:val="000D0DA6"/>
    <w:rsid w:val="000E2C18"/>
    <w:rsid w:val="000E6723"/>
    <w:rsid w:val="000F6172"/>
    <w:rsid w:val="00102E3D"/>
    <w:rsid w:val="00105908"/>
    <w:rsid w:val="00116ED2"/>
    <w:rsid w:val="001171BA"/>
    <w:rsid w:val="001242C1"/>
    <w:rsid w:val="0014673A"/>
    <w:rsid w:val="001522CC"/>
    <w:rsid w:val="0015481C"/>
    <w:rsid w:val="00161290"/>
    <w:rsid w:val="00171F43"/>
    <w:rsid w:val="00174FEA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13ED"/>
    <w:rsid w:val="001E578E"/>
    <w:rsid w:val="001E5A13"/>
    <w:rsid w:val="001F10B2"/>
    <w:rsid w:val="001F115B"/>
    <w:rsid w:val="001F59F1"/>
    <w:rsid w:val="001F72AC"/>
    <w:rsid w:val="00207C47"/>
    <w:rsid w:val="00223F08"/>
    <w:rsid w:val="00251ABB"/>
    <w:rsid w:val="00257E8A"/>
    <w:rsid w:val="00263031"/>
    <w:rsid w:val="002720D1"/>
    <w:rsid w:val="002770E1"/>
    <w:rsid w:val="00281C77"/>
    <w:rsid w:val="002906DF"/>
    <w:rsid w:val="002A1374"/>
    <w:rsid w:val="002A7A0B"/>
    <w:rsid w:val="002B604B"/>
    <w:rsid w:val="002C209A"/>
    <w:rsid w:val="002D041A"/>
    <w:rsid w:val="002D447F"/>
    <w:rsid w:val="002F1E67"/>
    <w:rsid w:val="0030033A"/>
    <w:rsid w:val="0031420F"/>
    <w:rsid w:val="003171DB"/>
    <w:rsid w:val="003337EF"/>
    <w:rsid w:val="0035600D"/>
    <w:rsid w:val="00357FA3"/>
    <w:rsid w:val="00357FCF"/>
    <w:rsid w:val="003735A6"/>
    <w:rsid w:val="00381E82"/>
    <w:rsid w:val="0038684F"/>
    <w:rsid w:val="00392120"/>
    <w:rsid w:val="0039321C"/>
    <w:rsid w:val="00393C29"/>
    <w:rsid w:val="003D439F"/>
    <w:rsid w:val="003E558F"/>
    <w:rsid w:val="003F28A1"/>
    <w:rsid w:val="00400AFA"/>
    <w:rsid w:val="00400E9B"/>
    <w:rsid w:val="00402124"/>
    <w:rsid w:val="00410CD9"/>
    <w:rsid w:val="00411218"/>
    <w:rsid w:val="00416003"/>
    <w:rsid w:val="00424F70"/>
    <w:rsid w:val="00430F63"/>
    <w:rsid w:val="00432F5D"/>
    <w:rsid w:val="00434322"/>
    <w:rsid w:val="00435386"/>
    <w:rsid w:val="0044499A"/>
    <w:rsid w:val="004500EA"/>
    <w:rsid w:val="00451F8C"/>
    <w:rsid w:val="00453C1B"/>
    <w:rsid w:val="00456E4A"/>
    <w:rsid w:val="00461755"/>
    <w:rsid w:val="0046439E"/>
    <w:rsid w:val="004655FB"/>
    <w:rsid w:val="004670D5"/>
    <w:rsid w:val="00476F84"/>
    <w:rsid w:val="0048128B"/>
    <w:rsid w:val="004917F2"/>
    <w:rsid w:val="00494229"/>
    <w:rsid w:val="0049678D"/>
    <w:rsid w:val="004A6BF7"/>
    <w:rsid w:val="004B0DAA"/>
    <w:rsid w:val="004B7B34"/>
    <w:rsid w:val="004D0AAB"/>
    <w:rsid w:val="004E3A12"/>
    <w:rsid w:val="004E76C4"/>
    <w:rsid w:val="004F55A3"/>
    <w:rsid w:val="004F63BB"/>
    <w:rsid w:val="00504C95"/>
    <w:rsid w:val="005131DA"/>
    <w:rsid w:val="00514D65"/>
    <w:rsid w:val="005165CF"/>
    <w:rsid w:val="00520F1D"/>
    <w:rsid w:val="0052615F"/>
    <w:rsid w:val="00542164"/>
    <w:rsid w:val="00550B19"/>
    <w:rsid w:val="00550D3B"/>
    <w:rsid w:val="005574A1"/>
    <w:rsid w:val="0056291B"/>
    <w:rsid w:val="00567BA4"/>
    <w:rsid w:val="005713A2"/>
    <w:rsid w:val="00572BD9"/>
    <w:rsid w:val="00574B3C"/>
    <w:rsid w:val="00575032"/>
    <w:rsid w:val="0057521D"/>
    <w:rsid w:val="00576B1D"/>
    <w:rsid w:val="00583DAA"/>
    <w:rsid w:val="005909E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6442B"/>
    <w:rsid w:val="0067507D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4445"/>
    <w:rsid w:val="00707160"/>
    <w:rsid w:val="00714A6D"/>
    <w:rsid w:val="00716DFE"/>
    <w:rsid w:val="00763138"/>
    <w:rsid w:val="00763E9A"/>
    <w:rsid w:val="007952B8"/>
    <w:rsid w:val="00795FB8"/>
    <w:rsid w:val="007D3E2C"/>
    <w:rsid w:val="007E5CFE"/>
    <w:rsid w:val="007F0BB2"/>
    <w:rsid w:val="007F667E"/>
    <w:rsid w:val="00803D26"/>
    <w:rsid w:val="00810CAA"/>
    <w:rsid w:val="0081174F"/>
    <w:rsid w:val="00811FB5"/>
    <w:rsid w:val="00823F66"/>
    <w:rsid w:val="0083597F"/>
    <w:rsid w:val="00846F43"/>
    <w:rsid w:val="00852BD7"/>
    <w:rsid w:val="008545DD"/>
    <w:rsid w:val="00854CD7"/>
    <w:rsid w:val="00862957"/>
    <w:rsid w:val="0088157B"/>
    <w:rsid w:val="00883655"/>
    <w:rsid w:val="00890187"/>
    <w:rsid w:val="008B27D1"/>
    <w:rsid w:val="008B463D"/>
    <w:rsid w:val="008C004B"/>
    <w:rsid w:val="008C357F"/>
    <w:rsid w:val="008D29E6"/>
    <w:rsid w:val="008D3CE0"/>
    <w:rsid w:val="008D5057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5FCF"/>
    <w:rsid w:val="009635F0"/>
    <w:rsid w:val="00965760"/>
    <w:rsid w:val="009708BA"/>
    <w:rsid w:val="00976B7B"/>
    <w:rsid w:val="009865CB"/>
    <w:rsid w:val="0098736A"/>
    <w:rsid w:val="009A6CE7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48F0"/>
    <w:rsid w:val="00A55B81"/>
    <w:rsid w:val="00A805EE"/>
    <w:rsid w:val="00A84801"/>
    <w:rsid w:val="00AA30FE"/>
    <w:rsid w:val="00AC0BDB"/>
    <w:rsid w:val="00AD3675"/>
    <w:rsid w:val="00AD460F"/>
    <w:rsid w:val="00AE6FAB"/>
    <w:rsid w:val="00AF3DB3"/>
    <w:rsid w:val="00AF48BA"/>
    <w:rsid w:val="00B003D7"/>
    <w:rsid w:val="00B02064"/>
    <w:rsid w:val="00B17A44"/>
    <w:rsid w:val="00B20993"/>
    <w:rsid w:val="00B3360C"/>
    <w:rsid w:val="00B37BB5"/>
    <w:rsid w:val="00B41303"/>
    <w:rsid w:val="00B41537"/>
    <w:rsid w:val="00B501E0"/>
    <w:rsid w:val="00B52A03"/>
    <w:rsid w:val="00B55116"/>
    <w:rsid w:val="00B60116"/>
    <w:rsid w:val="00B6214A"/>
    <w:rsid w:val="00B73FE0"/>
    <w:rsid w:val="00B77F6E"/>
    <w:rsid w:val="00B832E5"/>
    <w:rsid w:val="00B83F04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BF5929"/>
    <w:rsid w:val="00C01A7F"/>
    <w:rsid w:val="00C02E94"/>
    <w:rsid w:val="00C17EE1"/>
    <w:rsid w:val="00C2553B"/>
    <w:rsid w:val="00C2569D"/>
    <w:rsid w:val="00C25BC9"/>
    <w:rsid w:val="00C26D7F"/>
    <w:rsid w:val="00C46532"/>
    <w:rsid w:val="00C55FE4"/>
    <w:rsid w:val="00C6263A"/>
    <w:rsid w:val="00C64DB0"/>
    <w:rsid w:val="00C744DC"/>
    <w:rsid w:val="00C75D26"/>
    <w:rsid w:val="00C81593"/>
    <w:rsid w:val="00C83850"/>
    <w:rsid w:val="00C84872"/>
    <w:rsid w:val="00C875FB"/>
    <w:rsid w:val="00CA582B"/>
    <w:rsid w:val="00CC4410"/>
    <w:rsid w:val="00CD5C51"/>
    <w:rsid w:val="00CE69B6"/>
    <w:rsid w:val="00CE7EC4"/>
    <w:rsid w:val="00D02615"/>
    <w:rsid w:val="00D0614E"/>
    <w:rsid w:val="00D16683"/>
    <w:rsid w:val="00D21EB1"/>
    <w:rsid w:val="00D2480D"/>
    <w:rsid w:val="00D26BB1"/>
    <w:rsid w:val="00D31D0B"/>
    <w:rsid w:val="00D37269"/>
    <w:rsid w:val="00D51219"/>
    <w:rsid w:val="00D512CC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4A17"/>
    <w:rsid w:val="00DD66EE"/>
    <w:rsid w:val="00DE1CD3"/>
    <w:rsid w:val="00DF217F"/>
    <w:rsid w:val="00DF6102"/>
    <w:rsid w:val="00E02ABE"/>
    <w:rsid w:val="00E03078"/>
    <w:rsid w:val="00E03542"/>
    <w:rsid w:val="00E10FCE"/>
    <w:rsid w:val="00E11260"/>
    <w:rsid w:val="00E14629"/>
    <w:rsid w:val="00E213FF"/>
    <w:rsid w:val="00E32CF2"/>
    <w:rsid w:val="00E37A9C"/>
    <w:rsid w:val="00E37C30"/>
    <w:rsid w:val="00E42403"/>
    <w:rsid w:val="00E45B18"/>
    <w:rsid w:val="00E52AD5"/>
    <w:rsid w:val="00E53F2E"/>
    <w:rsid w:val="00E578AF"/>
    <w:rsid w:val="00E71071"/>
    <w:rsid w:val="00E71B1A"/>
    <w:rsid w:val="00E74992"/>
    <w:rsid w:val="00EB041E"/>
    <w:rsid w:val="00EB4097"/>
    <w:rsid w:val="00ED1A23"/>
    <w:rsid w:val="00EF02B7"/>
    <w:rsid w:val="00EF4115"/>
    <w:rsid w:val="00EF54D7"/>
    <w:rsid w:val="00EF6711"/>
    <w:rsid w:val="00EF6CCD"/>
    <w:rsid w:val="00F07774"/>
    <w:rsid w:val="00F147E4"/>
    <w:rsid w:val="00F16DE1"/>
    <w:rsid w:val="00F20B4C"/>
    <w:rsid w:val="00F241C2"/>
    <w:rsid w:val="00F41A01"/>
    <w:rsid w:val="00F41A50"/>
    <w:rsid w:val="00F43419"/>
    <w:rsid w:val="00F43B61"/>
    <w:rsid w:val="00F549E5"/>
    <w:rsid w:val="00F55637"/>
    <w:rsid w:val="00F6382F"/>
    <w:rsid w:val="00F65917"/>
    <w:rsid w:val="00F75A1D"/>
    <w:rsid w:val="00F808E4"/>
    <w:rsid w:val="00F9212D"/>
    <w:rsid w:val="00FA4A0D"/>
    <w:rsid w:val="00FA58B3"/>
    <w:rsid w:val="00FD2BE9"/>
    <w:rsid w:val="00FE26A4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865</Words>
  <Characters>4673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12</cp:revision>
  <cp:lastPrinted>2022-12-22T11:32:00Z</cp:lastPrinted>
  <dcterms:created xsi:type="dcterms:W3CDTF">2022-12-21T11:58:00Z</dcterms:created>
  <dcterms:modified xsi:type="dcterms:W3CDTF">2022-12-22T11:35:00Z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